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72" w:leader="none"/>
        </w:tabs>
        <w:spacing w:lineRule="auto" w:line="240" w:before="0" w:after="0"/>
        <w:ind w:left="5387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УТВЕРЖДЕНО:</w:t>
      </w:r>
    </w:p>
    <w:p>
      <w:pPr>
        <w:pStyle w:val="Normal"/>
        <w:tabs>
          <w:tab w:val="left" w:pos="9072" w:leader="none"/>
        </w:tabs>
        <w:spacing w:lineRule="auto" w:line="240" w:before="0" w:after="0"/>
        <w:ind w:left="5387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Приказом №96/1</w:t>
      </w:r>
    </w:p>
    <w:p>
      <w:pPr>
        <w:pStyle w:val="Normal"/>
        <w:tabs>
          <w:tab w:val="left" w:pos="9072" w:leader="none"/>
        </w:tabs>
        <w:spacing w:lineRule="auto" w:line="240" w:before="0" w:after="0"/>
        <w:ind w:left="5387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школы</w:t>
      </w:r>
    </w:p>
    <w:p>
      <w:pPr>
        <w:pStyle w:val="Normal"/>
        <w:tabs>
          <w:tab w:val="left" w:pos="9072" w:leader="none"/>
        </w:tabs>
        <w:spacing w:lineRule="auto" w:line="240" w:before="0" w:after="0"/>
        <w:ind w:left="5387" w:right="-1" w:hanging="0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b w:val="false"/>
          <w:sz w:val="28"/>
          <w:szCs w:val="28"/>
        </w:rPr>
        <w:t>______________Г.Н.Воеводина</w:t>
      </w:r>
    </w:p>
    <w:p>
      <w:pPr>
        <w:pStyle w:val="Normal"/>
        <w:tabs>
          <w:tab w:val="left" w:pos="9072" w:leader="none"/>
        </w:tabs>
        <w:spacing w:lineRule="auto" w:line="240" w:before="0" w:after="0"/>
        <w:ind w:left="5387" w:right="-1" w:hanging="0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«20»  декабря 2018 года</w:t>
      </w:r>
    </w:p>
    <w:p>
      <w:pPr>
        <w:pStyle w:val="Normal"/>
        <w:tabs>
          <w:tab w:val="left" w:pos="9072" w:leader="none"/>
        </w:tabs>
        <w:spacing w:lineRule="auto" w:line="240" w:before="0" w:after="0"/>
        <w:ind w:left="5387" w:right="-1" w:hanging="0"/>
        <w:rPr>
          <w:rStyle w:val="Strong"/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ПОЛОЖЕНИЕ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Совете отцов муниципального общеобразовательного учреждения Всехсвятской основной школы</w:t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0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Совет отцов </w:t>
      </w:r>
      <w:r>
        <w:rPr>
          <w:spacing w:val="2"/>
          <w:sz w:val="28"/>
          <w:szCs w:val="28"/>
        </w:rPr>
        <w:t>Всехсвятской основной школы (далее – Совет отцов) является общественным органом, создаваемым на добровольной основе.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отцов </w:t>
      </w:r>
      <w:r>
        <w:rPr>
          <w:spacing w:val="2"/>
          <w:sz w:val="28"/>
          <w:szCs w:val="28"/>
        </w:rPr>
        <w:t xml:space="preserve"> создается в образовательной организации (далее - организация) из числа родителей (законных представителей) - отцов, дети которых обучаются в данной организации, выразивших согласие на участие в работе Совета отцов.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Работу </w:t>
      </w:r>
      <w:r>
        <w:rPr>
          <w:sz w:val="28"/>
          <w:szCs w:val="28"/>
        </w:rPr>
        <w:t>Совета</w:t>
      </w:r>
      <w:bookmarkStart w:id="0" w:name="_GoBack"/>
      <w:bookmarkEnd w:id="0"/>
      <w:r>
        <w:rPr>
          <w:sz w:val="28"/>
          <w:szCs w:val="28"/>
        </w:rPr>
        <w:t xml:space="preserve"> отцов </w:t>
      </w:r>
      <w:r>
        <w:rPr>
          <w:spacing w:val="2"/>
          <w:sz w:val="28"/>
          <w:szCs w:val="28"/>
        </w:rPr>
        <w:t>организует ответственный за воспитательную работу учреждения или иное ответственное лицо.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отцов </w:t>
      </w:r>
      <w:r>
        <w:rPr>
          <w:spacing w:val="2"/>
          <w:sz w:val="28"/>
          <w:szCs w:val="28"/>
        </w:rPr>
        <w:t xml:space="preserve"> организует свою работу во  взаимодействии с Общественным Советом отцов при Уполномоченном по правам ребенка в Ярославской области, педагогическим коллективом учреждения, Управляющим советом школы, родителями (законными представителями), уполномоченным по защите прав участников образовательного процесса организации.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отцов </w:t>
      </w:r>
      <w:r>
        <w:rPr>
          <w:spacing w:val="2"/>
          <w:sz w:val="28"/>
          <w:szCs w:val="28"/>
        </w:rPr>
        <w:t xml:space="preserve"> в своей деятельности должен соблюдать нормы действующего законодательства.</w:t>
      </w:r>
      <w:r>
        <w:rPr>
          <w:sz w:val="28"/>
          <w:szCs w:val="28"/>
        </w:rPr>
        <w:t xml:space="preserve"> В своей деятельности Совет отцов руководствуется Конституцией Российской Федерации, Конвенцией ООН о правах ребенка, Семейным кодексом Российской Федерации и иными федеральными и региональными законодательными актами в сфере семейной политики, образования и воспитания. Совет осуществляет свою деятельность на общественных началах.</w:t>
      </w:r>
    </w:p>
    <w:p>
      <w:pPr>
        <w:pStyle w:val="NormalWeb"/>
        <w:numPr>
          <w:ilvl w:val="1"/>
          <w:numId w:val="1"/>
        </w:numPr>
        <w:spacing w:beforeAutospacing="0" w:before="0" w:afterAutospacing="0" w:after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Администрация Всехсвятской основной школы выделяет место для работы </w:t>
      </w:r>
      <w:r>
        <w:rPr>
          <w:sz w:val="28"/>
          <w:szCs w:val="28"/>
        </w:rPr>
        <w:t>Совета отцов</w:t>
      </w:r>
      <w:r>
        <w:rPr>
          <w:spacing w:val="2"/>
          <w:sz w:val="28"/>
          <w:szCs w:val="28"/>
        </w:rPr>
        <w:t xml:space="preserve">, оформляет информационный стенд </w:t>
      </w:r>
      <w:r>
        <w:rPr>
          <w:sz w:val="28"/>
          <w:szCs w:val="28"/>
        </w:rPr>
        <w:t>Совета отцов</w:t>
      </w:r>
      <w:r>
        <w:rPr>
          <w:spacing w:val="2"/>
          <w:sz w:val="28"/>
          <w:szCs w:val="28"/>
        </w:rPr>
        <w:t xml:space="preserve">, где размещает положение о </w:t>
      </w:r>
      <w:r>
        <w:rPr>
          <w:sz w:val="28"/>
          <w:szCs w:val="28"/>
        </w:rPr>
        <w:t>Совете отцов</w:t>
      </w:r>
      <w:r>
        <w:rPr>
          <w:spacing w:val="2"/>
          <w:sz w:val="28"/>
          <w:szCs w:val="28"/>
        </w:rPr>
        <w:t>, план проведения мероприятий.</w:t>
      </w:r>
    </w:p>
    <w:p>
      <w:pPr>
        <w:pStyle w:val="NormalWeb"/>
        <w:spacing w:beforeAutospacing="0" w:before="0" w:afterAutospacing="0" w:after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pacing w:val="2"/>
          <w:sz w:val="28"/>
          <w:szCs w:val="28"/>
          <w:lang w:val="en-US"/>
        </w:rPr>
        <w:t>II</w:t>
      </w:r>
      <w:r>
        <w:rPr>
          <w:b/>
          <w:spacing w:val="2"/>
          <w:sz w:val="28"/>
          <w:szCs w:val="28"/>
        </w:rPr>
        <w:t>. Цели и задачи создания Совета:</w:t>
      </w:r>
    </w:p>
    <w:p>
      <w:pPr>
        <w:pStyle w:val="NormalWeb"/>
        <w:numPr>
          <w:ilvl w:val="1"/>
          <w:numId w:val="2"/>
        </w:numPr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отцов создается в целях: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 защиты семейных ценностей, усиление роли отца в семье и обществе;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укрепления института семьи через конкретные проекты, связанные с наставничеством и воспитанием подрастающего поколения.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Совета являются:</w:t>
        <w:tab/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выявление несовершеннолетних, находящихся в социально опасном положении</w:t>
      </w:r>
      <w:r>
        <w:rPr>
          <w:sz w:val="28"/>
          <w:szCs w:val="28"/>
        </w:rPr>
        <w:t xml:space="preserve"> и внедрение практики наставничества для указанной категории несовершеннолетних, а также детей одиноких матерей как альтернативы отцовского участия в жизни ребенка;</w:t>
      </w:r>
      <w:r>
        <w:rPr>
          <w:spacing w:val="2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организация информационной деятельности, направленной на повышение престижа отцовства и осознание его значимости отцами (состоявшимися и будущими) и обществом в целом;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пропаганда и защита национальных семейных традиций;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формирование авторитетного отцовского сообщества;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пропагандирование и тиражирование опыта успешного родительства; 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реализации программ патриотического воспитания, туристкой работы, экологического воспитания, художественно-эстетического творчества, реализуемых в организации;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формировании общественного мнения обучающихся в организации по вопросам охраны семейных ценностей, профилактики  социального сиротства, борьбе с насилием в отношении женщин и детей.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Организация деятельности Совета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 Решение о создании Совета отцов, его составе, а также утверждение положения о Совете отцов оформляются приказом учреждения.</w:t>
        <w:br/>
        <w:t xml:space="preserve">          3.2. Совет отцов формируется из родителей (законных представителей) - отцов, с активной жизненной позицией, дети которых обучаются в данной организации.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3.3.</w:t>
      </w:r>
      <w:r>
        <w:rPr>
          <w:sz w:val="28"/>
          <w:szCs w:val="28"/>
        </w:rPr>
        <w:t>Руководство деятельностью Совета отцов осуществляет председатель Совета отцов.  Председатель Совета отцов: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план работы Совета отцов;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заседания Совета отцов;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отчет о деятельности Совета отцов.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3.4. Совет отцов организует свою работу в соответствии с утвержденным планом мероприятий. </w:t>
      </w:r>
      <w:r>
        <w:rPr>
          <w:rFonts w:cs="Times New Roman" w:ascii="Times New Roman" w:hAnsi="Times New Roman"/>
          <w:sz w:val="28"/>
          <w:szCs w:val="28"/>
        </w:rPr>
        <w:t>Решения Совета принимаются простым большинством голосов,  оформляются протоколами, которые подписываются председателем Совета.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3.5. Результаты работы Совета отцов периодически доводятся до сведения родителей (законных представителей) на  родительских собраниях.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Arial" w:hAnsi="Arial" w:eastAsia="Times New Roman" w:cs="Arial"/>
          <w:spacing w:val="2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b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60" w:hanging="12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sz w:val="28"/>
        <w:color w:val="00000A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color w:val="00000A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color w:val="00000A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A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A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A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A"/>
      </w:rPr>
    </w:lvl>
  </w:abstractNum>
  <w:abstractNum w:abstractNumId="2"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40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7406a"/>
    <w:rPr>
      <w:b/>
      <w:bCs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color w:val="00000A"/>
      <w:sz w:val="28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2740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LibreOffice/5.2.2.2$Linux_x86 LibreOffice_project/20m0$Build-2</Application>
  <Pages>2</Pages>
  <Words>457</Words>
  <Characters>3338</Characters>
  <CharactersWithSpaces>3807</CharactersWithSpaces>
  <Paragraphs>35</Paragraphs>
  <Company>Правительство ЯО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2019-01-01T16:44:00Z</dcterms:created>
  <dc:creator>Косарева Ольга Владимировна</dc:creator>
  <dc:description/>
  <dc:language>ru-RU</dc:language>
  <cp:lastModifiedBy>ВОЕВОДИНА</cp:lastModifiedBy>
  <dcterms:modified xsi:type="dcterms:W3CDTF">2019-01-01T16:48:00Z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Правительство ЯО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